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EDC5" w14:textId="6F28AB1B" w:rsidR="00B24742" w:rsidRPr="00883FE1" w:rsidRDefault="00883FE1" w:rsidP="00760616">
      <w:pPr>
        <w:spacing w:after="0"/>
        <w:jc w:val="center"/>
        <w:rPr>
          <w:rFonts w:ascii="Segoe Script" w:hAnsi="Segoe Script"/>
          <w:b/>
          <w:bCs/>
          <w:sz w:val="28"/>
          <w:szCs w:val="28"/>
        </w:rPr>
      </w:pPr>
      <w:r w:rsidRPr="00883FE1">
        <w:rPr>
          <w:rFonts w:ascii="Segoe Script" w:hAnsi="Segoe Script"/>
          <w:b/>
          <w:bCs/>
          <w:sz w:val="28"/>
          <w:szCs w:val="28"/>
        </w:rPr>
        <w:t xml:space="preserve">St. Albans Studio of Dance </w:t>
      </w:r>
    </w:p>
    <w:p w14:paraId="56936D88" w14:textId="738D5869" w:rsidR="00883FE1" w:rsidRDefault="00883FE1" w:rsidP="00760616">
      <w:pPr>
        <w:spacing w:after="0"/>
        <w:jc w:val="center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Schedule 2025-26</w:t>
      </w:r>
    </w:p>
    <w:p w14:paraId="226EA31F" w14:textId="77777777" w:rsidR="00760616" w:rsidRDefault="00760616" w:rsidP="00760616">
      <w:pPr>
        <w:spacing w:after="0"/>
        <w:jc w:val="center"/>
        <w:rPr>
          <w:rFonts w:ascii="Segoe UI Semibold" w:hAnsi="Segoe UI Semibold" w:cs="Segoe UI Semibold"/>
        </w:rPr>
      </w:pPr>
    </w:p>
    <w:p w14:paraId="0B46FE81" w14:textId="2346E563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1 – August 25</w:t>
      </w:r>
      <w:r w:rsidRPr="00760616">
        <w:rPr>
          <w:rFonts w:ascii="Segoe UI Semibold" w:hAnsi="Segoe UI Semibold" w:cs="Segoe UI Semibold"/>
          <w:vertAlign w:val="superscript"/>
        </w:rPr>
        <w:t>th</w:t>
      </w:r>
      <w:r>
        <w:rPr>
          <w:rFonts w:ascii="Segoe UI Semibold" w:hAnsi="Segoe UI Semibold" w:cs="Segoe UI Semibold"/>
          <w:vertAlign w:val="superscript"/>
        </w:rPr>
        <w:t xml:space="preserve"> </w:t>
      </w:r>
    </w:p>
    <w:p w14:paraId="467C7435" w14:textId="34DA4F31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2- Sept 22</w:t>
      </w:r>
      <w:r w:rsidRPr="00760616">
        <w:rPr>
          <w:rFonts w:ascii="Segoe UI Semibold" w:hAnsi="Segoe UI Semibold" w:cs="Segoe UI Semibold"/>
          <w:vertAlign w:val="superscript"/>
        </w:rPr>
        <w:t>nd</w:t>
      </w:r>
    </w:p>
    <w:p w14:paraId="09322AA8" w14:textId="2B921E06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3 – Oct 20</w:t>
      </w:r>
      <w:r w:rsidRPr="00760616">
        <w:rPr>
          <w:rFonts w:ascii="Segoe UI Semibold" w:hAnsi="Segoe UI Semibold" w:cs="Segoe UI Semibold"/>
          <w:vertAlign w:val="superscript"/>
        </w:rPr>
        <w:t>th</w:t>
      </w:r>
    </w:p>
    <w:p w14:paraId="6ECB3DBF" w14:textId="574FF6BE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4 – Nov 17</w:t>
      </w:r>
      <w:r w:rsidRPr="00760616">
        <w:rPr>
          <w:rFonts w:ascii="Segoe UI Semibold" w:hAnsi="Segoe UI Semibold" w:cs="Segoe UI Semibold"/>
          <w:vertAlign w:val="superscript"/>
        </w:rPr>
        <w:t>th</w:t>
      </w:r>
    </w:p>
    <w:p w14:paraId="3D32CF67" w14:textId="0BBEC4F6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5 – Dec 8</w:t>
      </w:r>
      <w:r w:rsidRPr="00760616">
        <w:rPr>
          <w:rFonts w:ascii="Segoe UI Semibold" w:hAnsi="Segoe UI Semibold" w:cs="Segoe UI Semibold"/>
          <w:vertAlign w:val="superscript"/>
        </w:rPr>
        <w:t>th</w:t>
      </w:r>
    </w:p>
    <w:p w14:paraId="22BFA781" w14:textId="03163043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6 – Jan 5</w:t>
      </w:r>
      <w:r w:rsidRPr="00760616">
        <w:rPr>
          <w:rFonts w:ascii="Segoe UI Semibold" w:hAnsi="Segoe UI Semibold" w:cs="Segoe UI Semibold"/>
          <w:vertAlign w:val="superscript"/>
        </w:rPr>
        <w:t>th</w:t>
      </w:r>
    </w:p>
    <w:p w14:paraId="727AA406" w14:textId="25C58ED8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7 – Feb 2</w:t>
      </w:r>
      <w:r w:rsidRPr="00760616">
        <w:rPr>
          <w:rFonts w:ascii="Segoe UI Semibold" w:hAnsi="Segoe UI Semibold" w:cs="Segoe UI Semibold"/>
          <w:vertAlign w:val="superscript"/>
        </w:rPr>
        <w:t>nd</w:t>
      </w:r>
    </w:p>
    <w:p w14:paraId="030A282E" w14:textId="0CA1C887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8 – Mar 8</w:t>
      </w:r>
      <w:r w:rsidRPr="00760616">
        <w:rPr>
          <w:rFonts w:ascii="Segoe UI Semibold" w:hAnsi="Segoe UI Semibold" w:cs="Segoe UI Semibold"/>
          <w:vertAlign w:val="superscript"/>
        </w:rPr>
        <w:t>th</w:t>
      </w:r>
    </w:p>
    <w:p w14:paraId="6B83F039" w14:textId="2FADE3CD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9 – Mar 30</w:t>
      </w:r>
      <w:r w:rsidRPr="00760616">
        <w:rPr>
          <w:rFonts w:ascii="Segoe UI Semibold" w:hAnsi="Segoe UI Semibold" w:cs="Segoe UI Semibold"/>
          <w:vertAlign w:val="superscript"/>
        </w:rPr>
        <w:t>th</w:t>
      </w:r>
    </w:p>
    <w:p w14:paraId="1E7386C7" w14:textId="69B77522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10 – Apr 27</w:t>
      </w:r>
      <w:r w:rsidRPr="00760616">
        <w:rPr>
          <w:rFonts w:ascii="Segoe UI Semibold" w:hAnsi="Segoe UI Semibold" w:cs="Segoe UI Semibold"/>
          <w:vertAlign w:val="superscript"/>
        </w:rPr>
        <w:t>th</w:t>
      </w:r>
    </w:p>
    <w:p w14:paraId="596F3F45" w14:textId="150E2040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Payment 11 – May 25</w:t>
      </w:r>
      <w:r w:rsidRPr="00760616">
        <w:rPr>
          <w:rFonts w:ascii="Segoe UI Semibold" w:hAnsi="Segoe UI Semibold" w:cs="Segoe UI Semibold"/>
          <w:vertAlign w:val="superscript"/>
        </w:rPr>
        <w:t>th</w:t>
      </w:r>
    </w:p>
    <w:p w14:paraId="174AEF5D" w14:textId="77777777" w:rsidR="00760616" w:rsidRDefault="00760616" w:rsidP="00760616">
      <w:pPr>
        <w:spacing w:after="0"/>
        <w:rPr>
          <w:rFonts w:ascii="Segoe UI Semibold" w:hAnsi="Segoe UI Semibold" w:cs="Segoe UI Semibold"/>
        </w:rPr>
      </w:pPr>
    </w:p>
    <w:p w14:paraId="427E0FD8" w14:textId="77777777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Recital Fee $125 due </w:t>
      </w:r>
    </w:p>
    <w:p w14:paraId="00ECA84A" w14:textId="7932B592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1</w:t>
      </w:r>
      <w:r w:rsidRPr="00760616">
        <w:rPr>
          <w:rFonts w:ascii="Segoe UI Semibold" w:hAnsi="Segoe UI Semibold" w:cs="Segoe UI Semibold"/>
          <w:vertAlign w:val="superscript"/>
        </w:rPr>
        <w:t>st</w:t>
      </w:r>
      <w:r>
        <w:rPr>
          <w:rFonts w:ascii="Segoe UI Semibold" w:hAnsi="Segoe UI Semibold" w:cs="Segoe UI Semibold"/>
        </w:rPr>
        <w:t xml:space="preserve"> payment due October 1</w:t>
      </w:r>
      <w:r w:rsidRPr="00760616">
        <w:rPr>
          <w:rFonts w:ascii="Segoe UI Semibold" w:hAnsi="Segoe UI Semibold" w:cs="Segoe UI Semibold"/>
          <w:vertAlign w:val="superscript"/>
        </w:rPr>
        <w:t>st</w:t>
      </w:r>
    </w:p>
    <w:p w14:paraId="45B60BFF" w14:textId="1D53803D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2</w:t>
      </w:r>
      <w:r w:rsidRPr="00760616">
        <w:rPr>
          <w:rFonts w:ascii="Segoe UI Semibold" w:hAnsi="Segoe UI Semibold" w:cs="Segoe UI Semibold"/>
          <w:vertAlign w:val="superscript"/>
        </w:rPr>
        <w:t>nd</w:t>
      </w:r>
      <w:r>
        <w:rPr>
          <w:rFonts w:ascii="Segoe UI Semibold" w:hAnsi="Segoe UI Semibold" w:cs="Segoe UI Semibold"/>
        </w:rPr>
        <w:t xml:space="preserve"> payment due January 30</w:t>
      </w:r>
      <w:r w:rsidRPr="00760616">
        <w:rPr>
          <w:rFonts w:ascii="Segoe UI Semibold" w:hAnsi="Segoe UI Semibold" w:cs="Segoe UI Semibold"/>
          <w:vertAlign w:val="superscript"/>
        </w:rPr>
        <w:t>th</w:t>
      </w:r>
    </w:p>
    <w:p w14:paraId="5E0D82DD" w14:textId="77777777" w:rsidR="00760616" w:rsidRDefault="00760616" w:rsidP="00760616">
      <w:pPr>
        <w:spacing w:after="0"/>
        <w:rPr>
          <w:rFonts w:ascii="Segoe UI Semibold" w:hAnsi="Segoe UI Semibold" w:cs="Segoe UI Semibold"/>
        </w:rPr>
      </w:pPr>
    </w:p>
    <w:p w14:paraId="22260DE1" w14:textId="569285F1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Costume Payments will be handed out in September with the due dates for them on that information sheet. </w:t>
      </w:r>
    </w:p>
    <w:p w14:paraId="7CF3D3FD" w14:textId="77777777" w:rsidR="00760616" w:rsidRDefault="00760616" w:rsidP="00760616">
      <w:pPr>
        <w:spacing w:after="0"/>
        <w:rPr>
          <w:rFonts w:ascii="Segoe UI Semibold" w:hAnsi="Segoe UI Semibold" w:cs="Segoe UI Semibold"/>
        </w:rPr>
      </w:pPr>
    </w:p>
    <w:p w14:paraId="73B5340A" w14:textId="3B5CE904" w:rsidR="00883FE1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All Credit Cards on file for payment will be processed on the following dates.  Please make sure if paying via cash, check, </w:t>
      </w:r>
      <w:proofErr w:type="spellStart"/>
      <w:r>
        <w:rPr>
          <w:rFonts w:ascii="Segoe UI Semibold" w:hAnsi="Segoe UI Semibold" w:cs="Segoe UI Semibold"/>
        </w:rPr>
        <w:t>venmo</w:t>
      </w:r>
      <w:proofErr w:type="spellEnd"/>
      <w:r>
        <w:rPr>
          <w:rFonts w:ascii="Segoe UI Semibold" w:hAnsi="Segoe UI Semibold" w:cs="Segoe UI Semibold"/>
        </w:rPr>
        <w:t xml:space="preserve"> or </w:t>
      </w:r>
      <w:proofErr w:type="spellStart"/>
      <w:r>
        <w:rPr>
          <w:rFonts w:ascii="Segoe UI Semibold" w:hAnsi="Segoe UI Semibold" w:cs="Segoe UI Semibold"/>
        </w:rPr>
        <w:t>paypal</w:t>
      </w:r>
      <w:proofErr w:type="spellEnd"/>
      <w:r>
        <w:rPr>
          <w:rFonts w:ascii="Segoe UI Semibold" w:hAnsi="Segoe UI Semibold" w:cs="Segoe UI Semibold"/>
        </w:rPr>
        <w:t xml:space="preserve"> they must be paid the week due or will be subject to a $5 a week late fee added to the amount due. </w:t>
      </w:r>
    </w:p>
    <w:p w14:paraId="78EDC7F3" w14:textId="77777777" w:rsidR="00760616" w:rsidRDefault="00760616" w:rsidP="00760616">
      <w:pPr>
        <w:spacing w:after="0"/>
        <w:rPr>
          <w:rFonts w:ascii="Segoe UI Semibold" w:hAnsi="Segoe UI Semibold" w:cs="Segoe UI Semibold"/>
        </w:rPr>
      </w:pPr>
    </w:p>
    <w:p w14:paraId="48908B42" w14:textId="108E32F4" w:rsidR="00760616" w:rsidRDefault="00760616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Christmas Recital has no recital fee and will be December 6</w:t>
      </w:r>
      <w:r w:rsidRPr="00760616">
        <w:rPr>
          <w:rFonts w:ascii="Segoe UI Semibold" w:hAnsi="Segoe UI Semibold" w:cs="Segoe UI Semibold"/>
          <w:vertAlign w:val="superscript"/>
        </w:rPr>
        <w:t>th</w:t>
      </w:r>
      <w:r>
        <w:rPr>
          <w:rFonts w:ascii="Segoe UI Semibold" w:hAnsi="Segoe UI Semibold" w:cs="Segoe UI Semibold"/>
        </w:rPr>
        <w:t xml:space="preserve"> at Gateway Church in the morning hours. Times TBA. </w:t>
      </w:r>
      <w:r w:rsidR="00D701AF">
        <w:rPr>
          <w:rFonts w:ascii="Segoe UI Semibold" w:hAnsi="Segoe UI Semibold" w:cs="Segoe UI Semibold"/>
        </w:rPr>
        <w:t xml:space="preserve">Tickets will go on sale in </w:t>
      </w:r>
      <w:proofErr w:type="gramStart"/>
      <w:r w:rsidR="00D701AF">
        <w:rPr>
          <w:rFonts w:ascii="Segoe UI Semibold" w:hAnsi="Segoe UI Semibold" w:cs="Segoe UI Semibold"/>
        </w:rPr>
        <w:t>November</w:t>
      </w:r>
      <w:proofErr w:type="gramEnd"/>
      <w:r w:rsidR="00D701AF">
        <w:rPr>
          <w:rFonts w:ascii="Segoe UI Semibold" w:hAnsi="Segoe UI Semibold" w:cs="Segoe UI Semibold"/>
        </w:rPr>
        <w:t xml:space="preserve"> and you will receive much more </w:t>
      </w:r>
      <w:proofErr w:type="gramStart"/>
      <w:r w:rsidR="00D701AF">
        <w:rPr>
          <w:rFonts w:ascii="Segoe UI Semibold" w:hAnsi="Segoe UI Semibold" w:cs="Segoe UI Semibold"/>
        </w:rPr>
        <w:t>information</w:t>
      </w:r>
      <w:proofErr w:type="gramEnd"/>
      <w:r w:rsidR="00D701AF">
        <w:rPr>
          <w:rFonts w:ascii="Segoe UI Semibold" w:hAnsi="Segoe UI Semibold" w:cs="Segoe UI Semibold"/>
        </w:rPr>
        <w:t xml:space="preserve"> the newsletter.  (</w:t>
      </w:r>
      <w:proofErr w:type="spellStart"/>
      <w:proofErr w:type="gramStart"/>
      <w:r w:rsidR="00D701AF">
        <w:rPr>
          <w:rFonts w:ascii="Segoe UI Semibold" w:hAnsi="Segoe UI Semibold" w:cs="Segoe UI Semibold"/>
        </w:rPr>
        <w:t>Costumes,etc</w:t>
      </w:r>
      <w:proofErr w:type="spellEnd"/>
      <w:proofErr w:type="gramEnd"/>
      <w:r w:rsidR="00D701AF">
        <w:rPr>
          <w:rFonts w:ascii="Segoe UI Semibold" w:hAnsi="Segoe UI Semibold" w:cs="Segoe UI Semibold"/>
        </w:rPr>
        <w:t xml:space="preserve"> information will be handed out </w:t>
      </w:r>
      <w:proofErr w:type="gramStart"/>
      <w:r w:rsidR="00D701AF">
        <w:rPr>
          <w:rFonts w:ascii="Segoe UI Semibold" w:hAnsi="Segoe UI Semibold" w:cs="Segoe UI Semibold"/>
        </w:rPr>
        <w:t>at a later date</w:t>
      </w:r>
      <w:proofErr w:type="gramEnd"/>
      <w:r w:rsidR="00D701AF">
        <w:rPr>
          <w:rFonts w:ascii="Segoe UI Semibold" w:hAnsi="Segoe UI Semibold" w:cs="Segoe UI Semibold"/>
        </w:rPr>
        <w:t>),</w:t>
      </w:r>
    </w:p>
    <w:p w14:paraId="148187DE" w14:textId="77777777" w:rsidR="00D701AF" w:rsidRDefault="00D701AF" w:rsidP="00760616">
      <w:pPr>
        <w:spacing w:after="0"/>
        <w:rPr>
          <w:rFonts w:ascii="Segoe UI Semibold" w:hAnsi="Segoe UI Semibold" w:cs="Segoe UI Semibold"/>
        </w:rPr>
      </w:pPr>
    </w:p>
    <w:p w14:paraId="72334083" w14:textId="38FF77C1" w:rsidR="00760616" w:rsidRPr="00883FE1" w:rsidRDefault="00D701AF" w:rsidP="00760616">
      <w:pPr>
        <w:spacing w:after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Spring Recital will be June 6</w:t>
      </w:r>
      <w:r w:rsidRPr="00D701AF">
        <w:rPr>
          <w:rFonts w:ascii="Segoe UI Semibold" w:hAnsi="Segoe UI Semibold" w:cs="Segoe UI Semibold"/>
          <w:vertAlign w:val="superscript"/>
        </w:rPr>
        <w:t>th</w:t>
      </w:r>
      <w:r>
        <w:rPr>
          <w:rFonts w:ascii="Segoe UI Semibold" w:hAnsi="Segoe UI Semibold" w:cs="Segoe UI Semibold"/>
        </w:rPr>
        <w:t xml:space="preserve"> with rehearsal being June 5</w:t>
      </w:r>
      <w:r w:rsidRPr="00D701AF">
        <w:rPr>
          <w:rFonts w:ascii="Segoe UI Semibold" w:hAnsi="Segoe UI Semibold" w:cs="Segoe UI Semibold"/>
          <w:vertAlign w:val="superscript"/>
        </w:rPr>
        <w:t>th</w:t>
      </w:r>
      <w:r>
        <w:rPr>
          <w:rFonts w:ascii="Segoe UI Semibold" w:hAnsi="Segoe UI Semibold" w:cs="Segoe UI Semibold"/>
        </w:rPr>
        <w:t xml:space="preserve"> at SAHS. Tickets will go on sale in </w:t>
      </w:r>
      <w:proofErr w:type="gramStart"/>
      <w:r>
        <w:rPr>
          <w:rFonts w:ascii="Segoe UI Semibold" w:hAnsi="Segoe UI Semibold" w:cs="Segoe UI Semibold"/>
        </w:rPr>
        <w:t>May</w:t>
      </w:r>
      <w:proofErr w:type="gramEnd"/>
      <w:r>
        <w:rPr>
          <w:rFonts w:ascii="Segoe UI Semibold" w:hAnsi="Segoe UI Semibold" w:cs="Segoe UI Semibold"/>
        </w:rPr>
        <w:t xml:space="preserve"> and you will be given recital packets with information in the coming month.  We look forward to an amazing new year.  Much Love, Miss Jamie</w:t>
      </w:r>
    </w:p>
    <w:sectPr w:rsidR="00760616" w:rsidRPr="0088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E1"/>
    <w:rsid w:val="003B60E2"/>
    <w:rsid w:val="00760616"/>
    <w:rsid w:val="00883FE1"/>
    <w:rsid w:val="00893EA1"/>
    <w:rsid w:val="00B24742"/>
    <w:rsid w:val="00D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EA9C"/>
  <w15:chartTrackingRefBased/>
  <w15:docId w15:val="{B8A05F59-73F9-4126-B175-5FE98F3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F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Walker</dc:creator>
  <cp:keywords/>
  <dc:description/>
  <cp:lastModifiedBy>Jamie Walker</cp:lastModifiedBy>
  <cp:revision>1</cp:revision>
  <dcterms:created xsi:type="dcterms:W3CDTF">2025-08-07T14:34:00Z</dcterms:created>
  <dcterms:modified xsi:type="dcterms:W3CDTF">2025-08-07T15:01:00Z</dcterms:modified>
</cp:coreProperties>
</file>